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512" w:rsidRPr="00117512" w:rsidRDefault="00117512" w:rsidP="00117512">
      <w:pPr>
        <w:jc w:val="both"/>
        <w:rPr>
          <w:rFonts w:ascii="Arial" w:eastAsia="Calibri" w:hAnsi="Arial" w:cs="Arial"/>
          <w:b/>
          <w:bCs/>
          <w:sz w:val="20"/>
          <w:szCs w:val="20"/>
        </w:rPr>
      </w:pPr>
      <w:bookmarkStart w:id="0" w:name="_GoBack"/>
      <w:r w:rsidRPr="00117512">
        <w:rPr>
          <w:rFonts w:ascii="Arial" w:eastAsia="Calibri" w:hAnsi="Arial" w:cs="Arial"/>
          <w:b/>
          <w:bCs/>
          <w:sz w:val="20"/>
          <w:szCs w:val="20"/>
        </w:rPr>
        <w:t>Общие сведения об образовательном учреждении</w:t>
      </w:r>
    </w:p>
    <w:bookmarkEnd w:id="0"/>
    <w:p w:rsidR="00117512" w:rsidRPr="00117512" w:rsidRDefault="00117512" w:rsidP="00117512">
      <w:pPr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117512">
        <w:rPr>
          <w:rFonts w:ascii="Arial" w:eastAsia="Calibri" w:hAnsi="Arial" w:cs="Arial"/>
          <w:b/>
          <w:bCs/>
          <w:sz w:val="20"/>
          <w:szCs w:val="20"/>
        </w:rPr>
        <w:t>Полное наименование образовательного учреждения</w:t>
      </w:r>
    </w:p>
    <w:p w:rsidR="00117512" w:rsidRPr="00117512" w:rsidRDefault="00117512" w:rsidP="00117512">
      <w:pPr>
        <w:jc w:val="both"/>
        <w:rPr>
          <w:rFonts w:ascii="Arial" w:eastAsia="Calibri" w:hAnsi="Arial" w:cs="Arial"/>
          <w:sz w:val="20"/>
          <w:szCs w:val="20"/>
        </w:rPr>
      </w:pPr>
      <w:r w:rsidRPr="00117512">
        <w:rPr>
          <w:rFonts w:ascii="Arial" w:eastAsia="Calibri" w:hAnsi="Arial" w:cs="Arial"/>
          <w:sz w:val="20"/>
          <w:szCs w:val="20"/>
        </w:rPr>
        <w:t>Муниципальное казённое общеобразовательное учреждение «</w:t>
      </w:r>
      <w:proofErr w:type="spellStart"/>
      <w:r w:rsidRPr="00117512">
        <w:rPr>
          <w:rFonts w:ascii="Arial" w:eastAsia="Calibri" w:hAnsi="Arial" w:cs="Arial"/>
          <w:sz w:val="20"/>
          <w:szCs w:val="20"/>
        </w:rPr>
        <w:t>Матасинская</w:t>
      </w:r>
      <w:proofErr w:type="spellEnd"/>
      <w:r w:rsidRPr="00117512">
        <w:rPr>
          <w:rFonts w:ascii="Arial" w:eastAsia="Calibri" w:hAnsi="Arial" w:cs="Arial"/>
          <w:sz w:val="20"/>
          <w:szCs w:val="20"/>
        </w:rPr>
        <w:t xml:space="preserve"> основная общеобразовательная школа».</w:t>
      </w:r>
    </w:p>
    <w:p w:rsidR="00117512" w:rsidRPr="00117512" w:rsidRDefault="00117512" w:rsidP="00117512">
      <w:pPr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117512">
        <w:rPr>
          <w:rFonts w:ascii="Arial" w:eastAsia="Calibri" w:hAnsi="Arial" w:cs="Arial"/>
          <w:b/>
          <w:bCs/>
          <w:sz w:val="20"/>
          <w:szCs w:val="20"/>
        </w:rPr>
        <w:t>Краткая историческая справка.</w:t>
      </w:r>
    </w:p>
    <w:p w:rsidR="00117512" w:rsidRPr="00117512" w:rsidRDefault="00117512" w:rsidP="00117512">
      <w:pPr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17512">
        <w:rPr>
          <w:rFonts w:ascii="Arial" w:eastAsia="Calibri" w:hAnsi="Arial" w:cs="Arial"/>
          <w:sz w:val="20"/>
          <w:szCs w:val="20"/>
        </w:rPr>
        <w:t>Современное здание школы построено и сдано в эксплуатацию в 1986 году.</w:t>
      </w:r>
      <w:r w:rsidRPr="00117512">
        <w:rPr>
          <w:rFonts w:ascii="Arial" w:eastAsia="Calibri" w:hAnsi="Arial" w:cs="Arial"/>
          <w:bCs/>
          <w:sz w:val="20"/>
          <w:szCs w:val="20"/>
        </w:rPr>
        <w:t xml:space="preserve"> Здание </w:t>
      </w:r>
      <w:r w:rsidRPr="00117512">
        <w:rPr>
          <w:rFonts w:ascii="Arial" w:eastAsia="Calibri" w:hAnsi="Arial" w:cs="Arial"/>
          <w:sz w:val="20"/>
          <w:szCs w:val="20"/>
        </w:rPr>
        <w:t xml:space="preserve">школы двухэтажное, общая площадь здания школы 1841,3м² </w:t>
      </w:r>
      <w:r w:rsidRPr="00117512">
        <w:rPr>
          <w:rFonts w:ascii="Arial" w:eastAsia="Calibri" w:hAnsi="Arial" w:cs="Arial"/>
          <w:sz w:val="20"/>
          <w:szCs w:val="20"/>
          <w:lang w:val="en-US"/>
        </w:rPr>
        <w:t>II</w:t>
      </w:r>
      <w:r w:rsidRPr="00117512">
        <w:rPr>
          <w:rFonts w:ascii="Arial" w:eastAsia="Calibri" w:hAnsi="Arial" w:cs="Arial"/>
          <w:sz w:val="20"/>
          <w:szCs w:val="20"/>
        </w:rPr>
        <w:t xml:space="preserve"> степени огнестойкости. </w:t>
      </w:r>
      <w:r w:rsidRPr="00117512">
        <w:rPr>
          <w:rFonts w:ascii="Arial" w:eastAsia="Calibri" w:hAnsi="Arial" w:cs="Arial"/>
          <w:color w:val="000000"/>
          <w:sz w:val="20"/>
          <w:szCs w:val="20"/>
        </w:rPr>
        <w:t xml:space="preserve">В школе имеется система водоснабжения и канализация. </w:t>
      </w:r>
    </w:p>
    <w:p w:rsidR="00117512" w:rsidRPr="00117512" w:rsidRDefault="00117512" w:rsidP="00117512">
      <w:pPr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17512">
        <w:rPr>
          <w:rFonts w:ascii="Arial" w:eastAsia="Calibri" w:hAnsi="Arial" w:cs="Arial"/>
          <w:color w:val="000000"/>
          <w:sz w:val="20"/>
          <w:szCs w:val="20"/>
        </w:rPr>
        <w:t xml:space="preserve">       Туалеты находятся внутри здания, отопление здания школы осуществляется от котельной МУП  «Городские тепловые сети».</w:t>
      </w:r>
    </w:p>
    <w:p w:rsidR="00117512" w:rsidRPr="00117512" w:rsidRDefault="00117512" w:rsidP="00117512">
      <w:pPr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17512">
        <w:rPr>
          <w:rFonts w:ascii="Arial" w:eastAsia="Calibri" w:hAnsi="Arial" w:cs="Arial"/>
          <w:color w:val="000000"/>
          <w:sz w:val="20"/>
          <w:szCs w:val="20"/>
        </w:rPr>
        <w:t xml:space="preserve">      Основные показатели: школьное здание – 1, фактическая наполняемость – </w:t>
      </w:r>
      <w:r w:rsidRPr="00117512">
        <w:rPr>
          <w:rFonts w:ascii="Arial" w:eastAsia="Calibri" w:hAnsi="Arial" w:cs="Arial"/>
          <w:sz w:val="20"/>
          <w:szCs w:val="20"/>
        </w:rPr>
        <w:t>21</w:t>
      </w:r>
      <w:r w:rsidRPr="00117512">
        <w:rPr>
          <w:rFonts w:ascii="Arial" w:eastAsia="Calibri" w:hAnsi="Arial" w:cs="Arial"/>
          <w:color w:val="000000"/>
          <w:sz w:val="20"/>
          <w:szCs w:val="20"/>
        </w:rPr>
        <w:t xml:space="preserve"> , школа занимается в одну смену, количество классных комнат – 15. </w:t>
      </w:r>
    </w:p>
    <w:p w:rsidR="00117512" w:rsidRPr="00117512" w:rsidRDefault="00117512" w:rsidP="00117512">
      <w:pPr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17512">
        <w:rPr>
          <w:rFonts w:ascii="Arial" w:eastAsia="Calibri" w:hAnsi="Arial" w:cs="Arial"/>
          <w:bCs/>
          <w:iCs/>
          <w:color w:val="000000"/>
          <w:sz w:val="20"/>
          <w:szCs w:val="20"/>
        </w:rPr>
        <w:t xml:space="preserve">В школе функционирует библиотека с книжным </w:t>
      </w:r>
      <w:r w:rsidRPr="00117512">
        <w:rPr>
          <w:rFonts w:ascii="Arial" w:eastAsia="Calibri" w:hAnsi="Arial" w:cs="Arial"/>
          <w:bCs/>
          <w:iCs/>
          <w:sz w:val="20"/>
          <w:szCs w:val="20"/>
        </w:rPr>
        <w:t>фондом 2678 экземпляров</w:t>
      </w:r>
      <w:r w:rsidRPr="00117512">
        <w:rPr>
          <w:rFonts w:ascii="Arial" w:eastAsia="Calibri" w:hAnsi="Arial" w:cs="Arial"/>
          <w:bCs/>
          <w:iCs/>
          <w:color w:val="000000"/>
          <w:sz w:val="20"/>
          <w:szCs w:val="20"/>
        </w:rPr>
        <w:t xml:space="preserve">, в том числе </w:t>
      </w:r>
      <w:r w:rsidRPr="00117512">
        <w:rPr>
          <w:rFonts w:ascii="Arial" w:eastAsia="Calibri" w:hAnsi="Arial" w:cs="Arial"/>
          <w:bCs/>
          <w:iCs/>
          <w:sz w:val="20"/>
          <w:szCs w:val="20"/>
        </w:rPr>
        <w:t>410</w:t>
      </w:r>
      <w:r w:rsidRPr="00117512">
        <w:rPr>
          <w:rFonts w:ascii="Arial" w:eastAsia="Calibri" w:hAnsi="Arial" w:cs="Arial"/>
          <w:bCs/>
          <w:iCs/>
          <w:color w:val="000000"/>
          <w:sz w:val="20"/>
          <w:szCs w:val="20"/>
        </w:rPr>
        <w:t xml:space="preserve"> учебников,  спортзал и столовая находятся внутри школы. </w:t>
      </w:r>
      <w:r w:rsidRPr="00117512">
        <w:rPr>
          <w:rFonts w:ascii="Arial" w:eastAsia="Calibri" w:hAnsi="Arial" w:cs="Arial"/>
          <w:color w:val="000000"/>
          <w:sz w:val="20"/>
          <w:szCs w:val="20"/>
        </w:rPr>
        <w:t>Возле школы оборудована и действует спортивная площадка, зона отдыха. Ежегодно осуществляется пополнение материальной базы школы.</w:t>
      </w:r>
    </w:p>
    <w:p w:rsidR="00117512" w:rsidRPr="00117512" w:rsidRDefault="00117512" w:rsidP="00117512">
      <w:pPr>
        <w:jc w:val="both"/>
        <w:rPr>
          <w:rFonts w:ascii="Arial" w:eastAsia="Calibri" w:hAnsi="Arial" w:cs="Arial"/>
          <w:sz w:val="20"/>
          <w:szCs w:val="20"/>
        </w:rPr>
      </w:pPr>
      <w:r w:rsidRPr="00117512">
        <w:rPr>
          <w:rFonts w:ascii="Arial" w:eastAsia="Calibri" w:hAnsi="Arial" w:cs="Arial"/>
          <w:sz w:val="20"/>
          <w:szCs w:val="20"/>
        </w:rPr>
        <w:t xml:space="preserve">       В школе организовано горячее питание учащихся. Питание сбалансированное и разнообразное.   Учащиеся питаются за счет средств областного и муниципального  бюджетов.</w:t>
      </w:r>
    </w:p>
    <w:p w:rsidR="00117512" w:rsidRPr="00117512" w:rsidRDefault="00117512" w:rsidP="00117512">
      <w:pPr>
        <w:jc w:val="both"/>
        <w:rPr>
          <w:rFonts w:ascii="Arial" w:eastAsia="Calibri" w:hAnsi="Arial" w:cs="Arial"/>
          <w:sz w:val="20"/>
          <w:szCs w:val="20"/>
        </w:rPr>
      </w:pPr>
      <w:r w:rsidRPr="00117512">
        <w:rPr>
          <w:rFonts w:ascii="Arial" w:eastAsia="Calibri" w:hAnsi="Arial" w:cs="Arial"/>
          <w:sz w:val="20"/>
          <w:szCs w:val="20"/>
        </w:rPr>
        <w:t xml:space="preserve">      Основными целями школы являются: формирование общей культуры личности, ее адаптация 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 к  окружающей природе, Родине, семье, формирование здорового образа жизни. Школа реализует общеобразовательные программы: дошкольное образование, начальное общее образование, основное общее образование.</w:t>
      </w:r>
    </w:p>
    <w:p w:rsidR="00117512" w:rsidRPr="00117512" w:rsidRDefault="00117512" w:rsidP="00117512">
      <w:pPr>
        <w:jc w:val="both"/>
        <w:rPr>
          <w:rFonts w:ascii="Arial" w:eastAsia="Calibri" w:hAnsi="Arial" w:cs="Arial"/>
          <w:b/>
          <w:sz w:val="20"/>
          <w:szCs w:val="20"/>
        </w:rPr>
      </w:pPr>
      <w:r w:rsidRPr="00117512">
        <w:rPr>
          <w:rFonts w:ascii="Arial" w:eastAsia="Calibri" w:hAnsi="Arial" w:cs="Arial"/>
          <w:b/>
          <w:sz w:val="20"/>
          <w:szCs w:val="20"/>
        </w:rPr>
        <w:t>Режим функционирования.</w:t>
      </w:r>
    </w:p>
    <w:p w:rsidR="00117512" w:rsidRPr="00117512" w:rsidRDefault="00117512" w:rsidP="00117512">
      <w:pPr>
        <w:jc w:val="both"/>
        <w:rPr>
          <w:rFonts w:ascii="Arial" w:eastAsia="Calibri" w:hAnsi="Arial" w:cs="Arial"/>
          <w:sz w:val="20"/>
          <w:szCs w:val="20"/>
        </w:rPr>
      </w:pPr>
      <w:r w:rsidRPr="00117512">
        <w:rPr>
          <w:rFonts w:ascii="Arial" w:eastAsia="Calibri" w:hAnsi="Arial" w:cs="Arial"/>
          <w:sz w:val="20"/>
          <w:szCs w:val="20"/>
        </w:rPr>
        <w:t xml:space="preserve">      Учебный год в школе начинается 1 сентября. В случае совпадения начала учебного года с выходным днем, он переносится на 2 сентября. Продолжительность учебного года, </w:t>
      </w:r>
      <w:proofErr w:type="gramStart"/>
      <w:r w:rsidRPr="00117512">
        <w:rPr>
          <w:rFonts w:ascii="Arial" w:eastAsia="Calibri" w:hAnsi="Arial" w:cs="Arial"/>
          <w:sz w:val="20"/>
          <w:szCs w:val="20"/>
        </w:rPr>
        <w:t>согласно</w:t>
      </w:r>
      <w:proofErr w:type="gramEnd"/>
      <w:r w:rsidRPr="00117512">
        <w:rPr>
          <w:rFonts w:ascii="Arial" w:eastAsia="Calibri" w:hAnsi="Arial" w:cs="Arial"/>
          <w:sz w:val="20"/>
          <w:szCs w:val="20"/>
        </w:rPr>
        <w:t xml:space="preserve"> годового календарного учебного графика в 2013 – 2014 учебном году: в 1 классе 33 недели, во 2-4 классах –  34 недели, 5,6,7,8,9 классы – 35 учебных недель. Продолжительность каникул в течение учебного года устанавливается не менее 30 календарных дней, летом не менее 8 недель. Для  </w:t>
      </w:r>
      <w:proofErr w:type="gramStart"/>
      <w:r w:rsidRPr="00117512">
        <w:rPr>
          <w:rFonts w:ascii="Arial" w:eastAsia="Calibri" w:hAnsi="Arial" w:cs="Arial"/>
          <w:sz w:val="20"/>
          <w:szCs w:val="20"/>
        </w:rPr>
        <w:t>обучающихся</w:t>
      </w:r>
      <w:proofErr w:type="gramEnd"/>
      <w:r w:rsidRPr="00117512">
        <w:rPr>
          <w:rFonts w:ascii="Arial" w:eastAsia="Calibri" w:hAnsi="Arial" w:cs="Arial"/>
          <w:sz w:val="20"/>
          <w:szCs w:val="20"/>
        </w:rPr>
        <w:t xml:space="preserve">  1 класса в феврале устанавливаются    дополнительные недельные каникулы. Продолжительность урока 2 – 9 </w:t>
      </w:r>
      <w:proofErr w:type="gramStart"/>
      <w:r w:rsidRPr="00117512">
        <w:rPr>
          <w:rFonts w:ascii="Arial" w:eastAsia="Calibri" w:hAnsi="Arial" w:cs="Arial"/>
          <w:sz w:val="20"/>
          <w:szCs w:val="20"/>
        </w:rPr>
        <w:t>классах</w:t>
      </w:r>
      <w:proofErr w:type="gramEnd"/>
      <w:r w:rsidRPr="00117512">
        <w:rPr>
          <w:rFonts w:ascii="Arial" w:eastAsia="Calibri" w:hAnsi="Arial" w:cs="Arial"/>
          <w:sz w:val="20"/>
          <w:szCs w:val="20"/>
        </w:rPr>
        <w:t xml:space="preserve"> -  45 минут, а в 1 классе </w:t>
      </w:r>
      <w:r w:rsidRPr="00117512">
        <w:rPr>
          <w:rFonts w:ascii="Arial" w:eastAsia="Calibri" w:hAnsi="Arial" w:cs="Arial"/>
          <w:sz w:val="20"/>
          <w:szCs w:val="20"/>
          <w:lang w:val="en-US"/>
        </w:rPr>
        <w:t>I</w:t>
      </w:r>
      <w:r w:rsidRPr="00117512">
        <w:rPr>
          <w:rFonts w:ascii="Arial" w:eastAsia="Calibri" w:hAnsi="Arial" w:cs="Arial"/>
          <w:sz w:val="20"/>
          <w:szCs w:val="20"/>
        </w:rPr>
        <w:t xml:space="preserve"> полугодие – 35 минут, во </w:t>
      </w:r>
      <w:r w:rsidRPr="00117512">
        <w:rPr>
          <w:rFonts w:ascii="Arial" w:eastAsia="Calibri" w:hAnsi="Arial" w:cs="Arial"/>
          <w:sz w:val="20"/>
          <w:szCs w:val="20"/>
          <w:lang w:val="en-US"/>
        </w:rPr>
        <w:t>II</w:t>
      </w:r>
      <w:r w:rsidRPr="00117512">
        <w:rPr>
          <w:rFonts w:ascii="Arial" w:eastAsia="Calibri" w:hAnsi="Arial" w:cs="Arial"/>
          <w:sz w:val="20"/>
          <w:szCs w:val="20"/>
        </w:rPr>
        <w:t xml:space="preserve"> полугодии – 45 минут. Начало уроков 08.30 часов,   продолжительность перемен составляет  10 минут, после второго урока – большая  перемена   30 минут.  </w:t>
      </w:r>
    </w:p>
    <w:p w:rsidR="00117512" w:rsidRPr="00117512" w:rsidRDefault="00117512" w:rsidP="00117512">
      <w:pPr>
        <w:tabs>
          <w:tab w:val="left" w:pos="0"/>
        </w:tabs>
        <w:jc w:val="both"/>
        <w:rPr>
          <w:rFonts w:ascii="Arial" w:eastAsia="Calibri" w:hAnsi="Arial" w:cs="Arial"/>
          <w:sz w:val="20"/>
          <w:szCs w:val="20"/>
        </w:rPr>
      </w:pPr>
      <w:r w:rsidRPr="00117512">
        <w:rPr>
          <w:rFonts w:ascii="Arial" w:eastAsia="Calibri" w:hAnsi="Arial" w:cs="Arial"/>
          <w:sz w:val="20"/>
          <w:szCs w:val="20"/>
        </w:rPr>
        <w:t>Учредителем МКОУ «</w:t>
      </w:r>
      <w:proofErr w:type="spellStart"/>
      <w:r w:rsidRPr="00117512">
        <w:rPr>
          <w:rFonts w:ascii="Arial" w:eastAsia="Calibri" w:hAnsi="Arial" w:cs="Arial"/>
          <w:sz w:val="20"/>
          <w:szCs w:val="20"/>
        </w:rPr>
        <w:t>Матасинская</w:t>
      </w:r>
      <w:proofErr w:type="spellEnd"/>
      <w:r w:rsidRPr="00117512">
        <w:rPr>
          <w:rFonts w:ascii="Arial" w:eastAsia="Calibri" w:hAnsi="Arial" w:cs="Arial"/>
          <w:sz w:val="20"/>
          <w:szCs w:val="20"/>
        </w:rPr>
        <w:t xml:space="preserve"> основная общеобразовательная школа»» является Администрация </w:t>
      </w:r>
      <w:proofErr w:type="spellStart"/>
      <w:r w:rsidRPr="00117512">
        <w:rPr>
          <w:rFonts w:ascii="Arial" w:eastAsia="Calibri" w:hAnsi="Arial" w:cs="Arial"/>
          <w:sz w:val="20"/>
          <w:szCs w:val="20"/>
        </w:rPr>
        <w:t>Петуховского</w:t>
      </w:r>
      <w:proofErr w:type="spellEnd"/>
      <w:r w:rsidRPr="00117512">
        <w:rPr>
          <w:rFonts w:ascii="Arial" w:eastAsia="Calibri" w:hAnsi="Arial" w:cs="Arial"/>
          <w:sz w:val="20"/>
          <w:szCs w:val="20"/>
        </w:rPr>
        <w:t xml:space="preserve"> района, полномочия учредителя осуществляет муниципальное казенное учреждение «Управление по делам образования, молодежи, культуры и спорта Администрации </w:t>
      </w:r>
      <w:proofErr w:type="spellStart"/>
      <w:r w:rsidRPr="00117512">
        <w:rPr>
          <w:rFonts w:ascii="Arial" w:eastAsia="Calibri" w:hAnsi="Arial" w:cs="Arial"/>
          <w:sz w:val="20"/>
          <w:szCs w:val="20"/>
        </w:rPr>
        <w:t>Петуховского</w:t>
      </w:r>
      <w:proofErr w:type="spellEnd"/>
      <w:r w:rsidRPr="00117512">
        <w:rPr>
          <w:rFonts w:ascii="Arial" w:eastAsia="Calibri" w:hAnsi="Arial" w:cs="Arial"/>
          <w:sz w:val="20"/>
          <w:szCs w:val="20"/>
        </w:rPr>
        <w:t xml:space="preserve"> района», что  соответствует ст. 11 п.1.1 закона «Об образовании» и п.1.3. устава Школы. </w:t>
      </w:r>
    </w:p>
    <w:p w:rsidR="00117512" w:rsidRPr="00117512" w:rsidRDefault="00117512" w:rsidP="00117512">
      <w:pPr>
        <w:tabs>
          <w:tab w:val="left" w:pos="0"/>
        </w:tabs>
        <w:jc w:val="both"/>
        <w:rPr>
          <w:rFonts w:ascii="Arial" w:eastAsia="Calibri" w:hAnsi="Arial" w:cs="Arial"/>
          <w:sz w:val="20"/>
          <w:szCs w:val="20"/>
        </w:rPr>
      </w:pPr>
      <w:r w:rsidRPr="00117512">
        <w:rPr>
          <w:rFonts w:ascii="Arial" w:eastAsia="Calibri" w:hAnsi="Arial" w:cs="Arial"/>
          <w:sz w:val="20"/>
          <w:szCs w:val="20"/>
        </w:rPr>
        <w:t>Взаимоотношения между учредителем и школой регулируются договором в соответствии с п.3 ст.11 закона «Об образовании».</w:t>
      </w:r>
    </w:p>
    <w:p w:rsidR="00117512" w:rsidRPr="00117512" w:rsidRDefault="00117512" w:rsidP="00117512">
      <w:pPr>
        <w:jc w:val="both"/>
        <w:rPr>
          <w:rFonts w:ascii="Arial" w:eastAsia="Calibri" w:hAnsi="Arial" w:cs="Arial"/>
          <w:sz w:val="20"/>
          <w:szCs w:val="20"/>
        </w:rPr>
      </w:pPr>
      <w:r w:rsidRPr="00117512">
        <w:rPr>
          <w:rFonts w:ascii="Arial" w:eastAsia="Calibri" w:hAnsi="Arial" w:cs="Arial"/>
          <w:sz w:val="20"/>
          <w:szCs w:val="20"/>
        </w:rPr>
        <w:t>Образовательная деятельность МКОУ «</w:t>
      </w:r>
      <w:proofErr w:type="spellStart"/>
      <w:r w:rsidRPr="00117512">
        <w:rPr>
          <w:rFonts w:ascii="Arial" w:eastAsia="Calibri" w:hAnsi="Arial" w:cs="Arial"/>
          <w:sz w:val="20"/>
          <w:szCs w:val="20"/>
        </w:rPr>
        <w:t>Матасинская</w:t>
      </w:r>
      <w:proofErr w:type="spellEnd"/>
      <w:r w:rsidRPr="00117512">
        <w:rPr>
          <w:rFonts w:ascii="Arial" w:eastAsia="Calibri" w:hAnsi="Arial" w:cs="Arial"/>
          <w:sz w:val="20"/>
          <w:szCs w:val="20"/>
        </w:rPr>
        <w:t xml:space="preserve"> основная общеобразовательная школа»» осуществляется на основании лицензии, выданной «26» декабря 2011 года Главным управлением </w:t>
      </w:r>
      <w:r w:rsidRPr="00117512">
        <w:rPr>
          <w:rFonts w:ascii="Arial" w:eastAsia="Calibri" w:hAnsi="Arial" w:cs="Arial"/>
          <w:sz w:val="20"/>
          <w:szCs w:val="20"/>
        </w:rPr>
        <w:lastRenderedPageBreak/>
        <w:t xml:space="preserve">образования Курганской области, </w:t>
      </w:r>
      <w:proofErr w:type="gramStart"/>
      <w:r w:rsidRPr="00117512">
        <w:rPr>
          <w:rFonts w:ascii="Arial" w:eastAsia="Calibri" w:hAnsi="Arial" w:cs="Arial"/>
          <w:sz w:val="20"/>
          <w:szCs w:val="20"/>
        </w:rPr>
        <w:t>регистрационный</w:t>
      </w:r>
      <w:proofErr w:type="gramEnd"/>
      <w:r w:rsidRPr="00117512">
        <w:rPr>
          <w:rFonts w:ascii="Arial" w:eastAsia="Calibri" w:hAnsi="Arial" w:cs="Arial"/>
          <w:sz w:val="20"/>
          <w:szCs w:val="20"/>
        </w:rPr>
        <w:t xml:space="preserve">  № 1200 серия 45  № 000661. Срок действия лицензии: бессрочно.</w:t>
      </w:r>
    </w:p>
    <w:p w:rsidR="00117512" w:rsidRPr="00117512" w:rsidRDefault="00117512" w:rsidP="00117512">
      <w:pPr>
        <w:jc w:val="both"/>
        <w:rPr>
          <w:rFonts w:ascii="Arial" w:eastAsia="Calibri" w:hAnsi="Arial" w:cs="Arial"/>
          <w:sz w:val="20"/>
          <w:szCs w:val="20"/>
        </w:rPr>
      </w:pPr>
      <w:r w:rsidRPr="00117512">
        <w:rPr>
          <w:rFonts w:ascii="Arial" w:eastAsia="Calibri" w:hAnsi="Arial" w:cs="Arial"/>
          <w:sz w:val="20"/>
          <w:szCs w:val="20"/>
        </w:rPr>
        <w:t>В соответствии с лицензией МКОУ «</w:t>
      </w:r>
      <w:proofErr w:type="spellStart"/>
      <w:r w:rsidRPr="00117512">
        <w:rPr>
          <w:rFonts w:ascii="Arial" w:eastAsia="Calibri" w:hAnsi="Arial" w:cs="Arial"/>
          <w:sz w:val="20"/>
          <w:szCs w:val="20"/>
        </w:rPr>
        <w:t>Матасинская</w:t>
      </w:r>
      <w:proofErr w:type="spellEnd"/>
      <w:r w:rsidRPr="00117512">
        <w:rPr>
          <w:rFonts w:ascii="Arial" w:eastAsia="Calibri" w:hAnsi="Arial" w:cs="Arial"/>
          <w:sz w:val="20"/>
          <w:szCs w:val="20"/>
        </w:rPr>
        <w:t xml:space="preserve"> основная  общеобразовательная школа» осуществляет образовательную деятельность по общеобразовательным программам дошкольного, начального общего, основного общего.  Выдача документов об образовании государственного образца  осуществляется МКОУ «</w:t>
      </w:r>
      <w:proofErr w:type="spellStart"/>
      <w:r w:rsidRPr="00117512">
        <w:rPr>
          <w:rFonts w:ascii="Arial" w:eastAsia="Calibri" w:hAnsi="Arial" w:cs="Arial"/>
          <w:sz w:val="20"/>
          <w:szCs w:val="20"/>
        </w:rPr>
        <w:t>Матасинская</w:t>
      </w:r>
      <w:proofErr w:type="spellEnd"/>
      <w:r w:rsidRPr="00117512">
        <w:rPr>
          <w:rFonts w:ascii="Arial" w:eastAsia="Calibri" w:hAnsi="Arial" w:cs="Arial"/>
          <w:sz w:val="20"/>
          <w:szCs w:val="20"/>
        </w:rPr>
        <w:t xml:space="preserve"> основная общеобразовательная школа»» на основании свидетельства о государственной аккредитации  серии АА 45  № 000150 регистрационный номер 1082 от  «15» мая 2009 года до «28» апреля 2014 года, выданного Главным управлением образования Курганской области.</w:t>
      </w:r>
    </w:p>
    <w:p w:rsidR="00117512" w:rsidRPr="00117512" w:rsidRDefault="00117512" w:rsidP="00117512">
      <w:pPr>
        <w:tabs>
          <w:tab w:val="left" w:pos="0"/>
        </w:tabs>
        <w:jc w:val="both"/>
        <w:rPr>
          <w:rFonts w:ascii="Arial" w:eastAsia="Calibri" w:hAnsi="Arial" w:cs="Arial"/>
          <w:sz w:val="20"/>
          <w:szCs w:val="20"/>
        </w:rPr>
      </w:pPr>
      <w:r w:rsidRPr="00117512">
        <w:rPr>
          <w:rFonts w:ascii="Arial" w:eastAsia="Calibri" w:hAnsi="Arial" w:cs="Arial"/>
          <w:sz w:val="20"/>
          <w:szCs w:val="20"/>
        </w:rPr>
        <w:t>Условия функционирования МКОУ «</w:t>
      </w:r>
      <w:proofErr w:type="spellStart"/>
      <w:r w:rsidRPr="00117512">
        <w:rPr>
          <w:rFonts w:ascii="Arial" w:eastAsia="Calibri" w:hAnsi="Arial" w:cs="Arial"/>
          <w:sz w:val="20"/>
          <w:szCs w:val="20"/>
        </w:rPr>
        <w:t>Матасинская</w:t>
      </w:r>
      <w:proofErr w:type="spellEnd"/>
      <w:r w:rsidRPr="00117512">
        <w:rPr>
          <w:rFonts w:ascii="Arial" w:eastAsia="Calibri" w:hAnsi="Arial" w:cs="Arial"/>
          <w:sz w:val="20"/>
          <w:szCs w:val="20"/>
        </w:rPr>
        <w:t xml:space="preserve"> основная  общеобразовательная школа»» как образовательного учреждения и юридического лица подтверждены основными документами:  свидетельствами о государственной регистрации образовательного учреждения от 22 апреля 2013 года серия</w:t>
      </w:r>
      <w:r w:rsidRPr="00117512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 w:rsidRPr="00117512">
        <w:rPr>
          <w:rFonts w:ascii="Arial" w:eastAsia="Calibri" w:hAnsi="Arial" w:cs="Arial"/>
          <w:sz w:val="20"/>
          <w:szCs w:val="20"/>
        </w:rPr>
        <w:t>45 № 001281668, постановке на учет в налоговом органе от  26 марта 2004 года серия 45 № 001196896.</w:t>
      </w:r>
    </w:p>
    <w:p w:rsidR="00117512" w:rsidRPr="00117512" w:rsidRDefault="00117512" w:rsidP="00117512">
      <w:pPr>
        <w:widowControl w:val="0"/>
        <w:autoSpaceDE w:val="0"/>
        <w:autoSpaceDN w:val="0"/>
        <w:adjustRightInd w:val="0"/>
        <w:ind w:left="5"/>
        <w:jc w:val="both"/>
        <w:rPr>
          <w:rFonts w:ascii="Arial" w:eastAsia="Calibri" w:hAnsi="Arial" w:cs="Arial"/>
          <w:sz w:val="20"/>
          <w:szCs w:val="20"/>
        </w:rPr>
      </w:pPr>
      <w:r w:rsidRPr="00117512">
        <w:rPr>
          <w:rFonts w:ascii="Arial" w:eastAsia="Calibri" w:hAnsi="Arial" w:cs="Arial"/>
          <w:sz w:val="20"/>
          <w:szCs w:val="20"/>
        </w:rPr>
        <w:t>Муниципальное казённое общеобразовательное учреждение  «</w:t>
      </w:r>
      <w:proofErr w:type="spellStart"/>
      <w:r w:rsidRPr="00117512">
        <w:rPr>
          <w:rFonts w:ascii="Arial" w:eastAsia="Calibri" w:hAnsi="Arial" w:cs="Arial"/>
          <w:sz w:val="20"/>
          <w:szCs w:val="20"/>
        </w:rPr>
        <w:t>Матасинская</w:t>
      </w:r>
      <w:proofErr w:type="spellEnd"/>
      <w:r w:rsidRPr="00117512">
        <w:rPr>
          <w:rFonts w:ascii="Arial" w:eastAsia="Calibri" w:hAnsi="Arial" w:cs="Arial"/>
          <w:sz w:val="20"/>
          <w:szCs w:val="20"/>
        </w:rPr>
        <w:t xml:space="preserve"> основная  общеобразовательная школа» выполняет все контрольные нормативы: здание школы соответствует строительным нормативам и правилам, соответствует санитарным и гигиеническим нормам, обеспечивает охрану здоровья обучающихся, воспитанников, работников. Оборудование учебных помещений и оснащенность учебного процесса, образовательный ценз педагогических работников и укомплектованность штатов  обеспечивают реализацию образовательных программ: </w:t>
      </w:r>
    </w:p>
    <w:p w:rsidR="00117512" w:rsidRPr="00117512" w:rsidRDefault="00117512" w:rsidP="00117512">
      <w:pPr>
        <w:jc w:val="both"/>
        <w:rPr>
          <w:rFonts w:ascii="Arial" w:eastAsia="Calibri" w:hAnsi="Arial" w:cs="Arial"/>
          <w:sz w:val="20"/>
          <w:szCs w:val="20"/>
        </w:rPr>
      </w:pPr>
      <w:r w:rsidRPr="00117512">
        <w:rPr>
          <w:rFonts w:ascii="Arial" w:eastAsia="Calibri" w:hAnsi="Arial" w:cs="Arial"/>
          <w:sz w:val="20"/>
          <w:szCs w:val="20"/>
        </w:rPr>
        <w:t xml:space="preserve">- численность контингента </w:t>
      </w:r>
      <w:proofErr w:type="gramStart"/>
      <w:r w:rsidRPr="00117512">
        <w:rPr>
          <w:rFonts w:ascii="Arial" w:eastAsia="Calibri" w:hAnsi="Arial" w:cs="Arial"/>
          <w:sz w:val="20"/>
          <w:szCs w:val="20"/>
        </w:rPr>
        <w:t>обучающихся</w:t>
      </w:r>
      <w:proofErr w:type="gramEnd"/>
      <w:r w:rsidRPr="00117512">
        <w:rPr>
          <w:rFonts w:ascii="Arial" w:eastAsia="Calibri" w:hAnsi="Arial" w:cs="Arial"/>
          <w:sz w:val="20"/>
          <w:szCs w:val="20"/>
        </w:rPr>
        <w:t xml:space="preserve"> МКОУ «</w:t>
      </w:r>
      <w:proofErr w:type="spellStart"/>
      <w:r w:rsidRPr="00117512">
        <w:rPr>
          <w:rFonts w:ascii="Arial" w:eastAsia="Calibri" w:hAnsi="Arial" w:cs="Arial"/>
          <w:sz w:val="20"/>
          <w:szCs w:val="20"/>
        </w:rPr>
        <w:t>Матасинская</w:t>
      </w:r>
      <w:proofErr w:type="spellEnd"/>
      <w:r w:rsidRPr="00117512">
        <w:rPr>
          <w:rFonts w:ascii="Arial" w:eastAsia="Calibri" w:hAnsi="Arial" w:cs="Arial"/>
          <w:sz w:val="20"/>
          <w:szCs w:val="20"/>
        </w:rPr>
        <w:t xml:space="preserve"> основная  общеобразовательная школа»» составляет 23 обучающихся на 01 сентября 2013 года;</w:t>
      </w:r>
    </w:p>
    <w:p w:rsidR="00117512" w:rsidRPr="00117512" w:rsidRDefault="00117512" w:rsidP="00117512">
      <w:pPr>
        <w:jc w:val="both"/>
        <w:rPr>
          <w:rFonts w:ascii="Arial" w:eastAsia="Calibri" w:hAnsi="Arial" w:cs="Arial"/>
          <w:sz w:val="20"/>
          <w:szCs w:val="20"/>
        </w:rPr>
      </w:pPr>
      <w:r w:rsidRPr="00117512">
        <w:rPr>
          <w:rFonts w:ascii="Arial" w:eastAsia="Calibri" w:hAnsi="Arial" w:cs="Arial"/>
          <w:sz w:val="20"/>
          <w:szCs w:val="20"/>
        </w:rPr>
        <w:t>- укомплектованность сотрудниками МКОУ «</w:t>
      </w:r>
      <w:proofErr w:type="spellStart"/>
      <w:r w:rsidRPr="00117512">
        <w:rPr>
          <w:rFonts w:ascii="Arial" w:eastAsia="Calibri" w:hAnsi="Arial" w:cs="Arial"/>
          <w:sz w:val="20"/>
          <w:szCs w:val="20"/>
        </w:rPr>
        <w:t>Матасинская</w:t>
      </w:r>
      <w:proofErr w:type="spellEnd"/>
      <w:r w:rsidRPr="00117512">
        <w:rPr>
          <w:rFonts w:ascii="Arial" w:eastAsia="Calibri" w:hAnsi="Arial" w:cs="Arial"/>
          <w:sz w:val="20"/>
          <w:szCs w:val="20"/>
        </w:rPr>
        <w:t xml:space="preserve"> основная  общеобразовательная школа»» в целом и педагогическими работниками составляет 100 %.</w:t>
      </w:r>
    </w:p>
    <w:p w:rsidR="00117512" w:rsidRPr="00117512" w:rsidRDefault="00117512" w:rsidP="00117512">
      <w:pPr>
        <w:tabs>
          <w:tab w:val="left" w:pos="3734"/>
          <w:tab w:val="left" w:pos="7594"/>
        </w:tabs>
        <w:jc w:val="both"/>
        <w:rPr>
          <w:rFonts w:ascii="Arial" w:eastAsia="Calibri" w:hAnsi="Arial" w:cs="Arial"/>
          <w:sz w:val="20"/>
          <w:szCs w:val="20"/>
        </w:rPr>
      </w:pPr>
      <w:r w:rsidRPr="00117512">
        <w:rPr>
          <w:rFonts w:ascii="Arial" w:eastAsia="Calibri" w:hAnsi="Arial" w:cs="Arial"/>
          <w:sz w:val="20"/>
          <w:szCs w:val="20"/>
        </w:rPr>
        <w:t>Социально-бытовое обеспечение обучающихся и сотрудников МКОУ «</w:t>
      </w:r>
      <w:proofErr w:type="spellStart"/>
      <w:r w:rsidRPr="00117512">
        <w:rPr>
          <w:rFonts w:ascii="Arial" w:eastAsia="Calibri" w:hAnsi="Arial" w:cs="Arial"/>
          <w:sz w:val="20"/>
          <w:szCs w:val="20"/>
        </w:rPr>
        <w:t>Матасинская</w:t>
      </w:r>
      <w:proofErr w:type="spellEnd"/>
      <w:r w:rsidRPr="00117512">
        <w:rPr>
          <w:rFonts w:ascii="Arial" w:eastAsia="Calibri" w:hAnsi="Arial" w:cs="Arial"/>
          <w:sz w:val="20"/>
          <w:szCs w:val="20"/>
        </w:rPr>
        <w:t xml:space="preserve"> основная  общеобразовательная школа»» соответствует действующим государственным социальным нормативам и требованиям. Безопасные условия организации образовательного процесса подтверждаются: </w:t>
      </w:r>
    </w:p>
    <w:p w:rsidR="00117512" w:rsidRPr="00117512" w:rsidRDefault="00117512" w:rsidP="00117512">
      <w:pPr>
        <w:tabs>
          <w:tab w:val="left" w:pos="3734"/>
          <w:tab w:val="left" w:pos="7594"/>
        </w:tabs>
        <w:jc w:val="both"/>
        <w:rPr>
          <w:rFonts w:ascii="Arial" w:eastAsia="Calibri" w:hAnsi="Arial" w:cs="Arial"/>
          <w:sz w:val="20"/>
          <w:szCs w:val="20"/>
        </w:rPr>
      </w:pPr>
      <w:r w:rsidRPr="00117512">
        <w:rPr>
          <w:rFonts w:ascii="Arial" w:eastAsia="Calibri" w:hAnsi="Arial" w:cs="Arial"/>
          <w:b/>
          <w:sz w:val="20"/>
          <w:szCs w:val="20"/>
        </w:rPr>
        <w:t xml:space="preserve">- </w:t>
      </w:r>
      <w:r w:rsidRPr="00117512">
        <w:rPr>
          <w:rFonts w:ascii="Arial" w:eastAsia="Calibri" w:hAnsi="Arial" w:cs="Arial"/>
          <w:sz w:val="20"/>
          <w:szCs w:val="20"/>
        </w:rPr>
        <w:t>санитарно-эпидемиологическим заключением № 45.01.03.000.М.001295.12.11 от 08.12.2011г.</w:t>
      </w:r>
    </w:p>
    <w:p w:rsidR="00117512" w:rsidRPr="00117512" w:rsidRDefault="00117512" w:rsidP="00117512">
      <w:pPr>
        <w:jc w:val="both"/>
        <w:rPr>
          <w:rFonts w:ascii="Arial" w:eastAsia="Calibri" w:hAnsi="Arial" w:cs="Arial"/>
          <w:sz w:val="20"/>
          <w:szCs w:val="20"/>
        </w:rPr>
      </w:pPr>
      <w:r w:rsidRPr="00117512">
        <w:rPr>
          <w:rFonts w:ascii="Arial" w:eastAsia="Calibri" w:hAnsi="Arial" w:cs="Arial"/>
          <w:sz w:val="20"/>
          <w:szCs w:val="20"/>
        </w:rPr>
        <w:t xml:space="preserve">     Особое внимание администрацией школы уделяется вопросу обеспечения условий безопасности учебного процесса: </w:t>
      </w:r>
    </w:p>
    <w:p w:rsidR="00117512" w:rsidRPr="00117512" w:rsidRDefault="00117512" w:rsidP="00117512">
      <w:pPr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117512">
        <w:rPr>
          <w:rFonts w:ascii="Arial" w:eastAsia="Calibri" w:hAnsi="Arial" w:cs="Arial"/>
          <w:b/>
          <w:sz w:val="20"/>
          <w:szCs w:val="20"/>
          <w:u w:val="single"/>
        </w:rPr>
        <w:t>В области антитеррористической деятельности:</w:t>
      </w:r>
    </w:p>
    <w:p w:rsidR="00117512" w:rsidRPr="00117512" w:rsidRDefault="00117512" w:rsidP="00117512">
      <w:pPr>
        <w:jc w:val="both"/>
        <w:rPr>
          <w:rFonts w:ascii="Arial" w:eastAsia="Calibri" w:hAnsi="Arial" w:cs="Arial"/>
          <w:sz w:val="20"/>
          <w:szCs w:val="20"/>
        </w:rPr>
      </w:pPr>
      <w:r w:rsidRPr="00117512">
        <w:rPr>
          <w:rFonts w:ascii="Arial" w:eastAsia="Calibri" w:hAnsi="Arial" w:cs="Arial"/>
          <w:sz w:val="20"/>
          <w:szCs w:val="20"/>
        </w:rPr>
        <w:t>- свободный доступ  посетителей  исключен;</w:t>
      </w:r>
    </w:p>
    <w:p w:rsidR="00117512" w:rsidRPr="00117512" w:rsidRDefault="00117512" w:rsidP="00117512">
      <w:pPr>
        <w:jc w:val="both"/>
        <w:rPr>
          <w:rFonts w:ascii="Arial" w:eastAsia="Calibri" w:hAnsi="Arial" w:cs="Arial"/>
          <w:sz w:val="20"/>
          <w:szCs w:val="20"/>
        </w:rPr>
      </w:pPr>
      <w:r w:rsidRPr="00117512">
        <w:rPr>
          <w:rFonts w:ascii="Arial" w:eastAsia="Calibri" w:hAnsi="Arial" w:cs="Arial"/>
          <w:sz w:val="20"/>
          <w:szCs w:val="20"/>
        </w:rPr>
        <w:t xml:space="preserve">- регулярно проводятся </w:t>
      </w:r>
      <w:r w:rsidRPr="00117512">
        <w:rPr>
          <w:rFonts w:ascii="Arial" w:eastAsia="Calibri" w:hAnsi="Arial" w:cs="Arial"/>
          <w:bCs/>
          <w:sz w:val="20"/>
          <w:szCs w:val="20"/>
        </w:rPr>
        <w:t>тренировочные игры</w:t>
      </w:r>
      <w:r w:rsidRPr="00117512">
        <w:rPr>
          <w:rFonts w:ascii="Arial" w:eastAsia="Calibri" w:hAnsi="Arial" w:cs="Arial"/>
          <w:sz w:val="20"/>
          <w:szCs w:val="20"/>
        </w:rPr>
        <w:t xml:space="preserve"> по отработке действий сотрудников школы и учащихся в ситуациях «проникновения в школу террористов», «обезвреживание имитированного взрывного устройства»;</w:t>
      </w:r>
    </w:p>
    <w:p w:rsidR="00117512" w:rsidRPr="00117512" w:rsidRDefault="00117512" w:rsidP="00117512">
      <w:pPr>
        <w:jc w:val="both"/>
        <w:rPr>
          <w:rFonts w:ascii="Arial" w:eastAsia="Calibri" w:hAnsi="Arial" w:cs="Arial"/>
          <w:sz w:val="20"/>
          <w:szCs w:val="20"/>
        </w:rPr>
      </w:pPr>
      <w:r w:rsidRPr="00117512">
        <w:rPr>
          <w:rFonts w:ascii="Arial" w:eastAsia="Calibri" w:hAnsi="Arial" w:cs="Arial"/>
          <w:sz w:val="20"/>
          <w:szCs w:val="20"/>
        </w:rPr>
        <w:t xml:space="preserve">- обязательное </w:t>
      </w:r>
      <w:r w:rsidRPr="00117512">
        <w:rPr>
          <w:rFonts w:ascii="Arial" w:eastAsia="Calibri" w:hAnsi="Arial" w:cs="Arial"/>
          <w:bCs/>
          <w:sz w:val="20"/>
          <w:szCs w:val="20"/>
        </w:rPr>
        <w:t>проведение инструктажей</w:t>
      </w:r>
      <w:r w:rsidRPr="00117512">
        <w:rPr>
          <w:rFonts w:ascii="Arial" w:eastAsia="Calibri" w:hAnsi="Arial" w:cs="Arial"/>
          <w:sz w:val="20"/>
          <w:szCs w:val="20"/>
        </w:rPr>
        <w:t xml:space="preserve"> с сотрудниками школы и учащимися, подведение итогов тренировочных игр;</w:t>
      </w:r>
    </w:p>
    <w:p w:rsidR="00117512" w:rsidRPr="00117512" w:rsidRDefault="00117512" w:rsidP="00117512">
      <w:pPr>
        <w:jc w:val="both"/>
        <w:rPr>
          <w:rFonts w:ascii="Arial" w:eastAsia="Calibri" w:hAnsi="Arial" w:cs="Arial"/>
          <w:sz w:val="20"/>
          <w:szCs w:val="20"/>
        </w:rPr>
      </w:pPr>
      <w:r w:rsidRPr="00117512">
        <w:rPr>
          <w:rFonts w:ascii="Arial" w:eastAsia="Calibri" w:hAnsi="Arial" w:cs="Arial"/>
          <w:sz w:val="20"/>
          <w:szCs w:val="20"/>
        </w:rPr>
        <w:t>- в ночное время школа охраняется сторожами с 22ч 00м до 06ч00м</w:t>
      </w:r>
    </w:p>
    <w:p w:rsidR="00117512" w:rsidRPr="00117512" w:rsidRDefault="00117512" w:rsidP="00117512">
      <w:pPr>
        <w:jc w:val="both"/>
        <w:rPr>
          <w:rFonts w:ascii="Arial" w:eastAsia="Calibri" w:hAnsi="Arial" w:cs="Arial"/>
          <w:sz w:val="20"/>
          <w:szCs w:val="20"/>
        </w:rPr>
      </w:pPr>
      <w:r w:rsidRPr="00117512">
        <w:rPr>
          <w:rFonts w:ascii="Arial" w:eastAsia="Calibri" w:hAnsi="Arial" w:cs="Arial"/>
          <w:b/>
          <w:sz w:val="20"/>
          <w:szCs w:val="20"/>
          <w:u w:val="single"/>
        </w:rPr>
        <w:t>В области противопожарной безопасности:</w:t>
      </w:r>
      <w:r w:rsidRPr="00117512">
        <w:rPr>
          <w:rFonts w:ascii="Arial" w:eastAsia="Calibri" w:hAnsi="Arial" w:cs="Arial"/>
          <w:sz w:val="20"/>
          <w:szCs w:val="20"/>
        </w:rPr>
        <w:t xml:space="preserve"> </w:t>
      </w:r>
    </w:p>
    <w:p w:rsidR="00117512" w:rsidRPr="00117512" w:rsidRDefault="00117512" w:rsidP="00117512">
      <w:pPr>
        <w:jc w:val="both"/>
        <w:rPr>
          <w:rFonts w:ascii="Arial" w:eastAsia="Calibri" w:hAnsi="Arial" w:cs="Arial"/>
          <w:sz w:val="20"/>
          <w:szCs w:val="20"/>
        </w:rPr>
      </w:pPr>
      <w:r w:rsidRPr="00117512">
        <w:rPr>
          <w:rFonts w:ascii="Arial" w:eastAsia="Calibri" w:hAnsi="Arial" w:cs="Arial"/>
          <w:b/>
          <w:sz w:val="20"/>
          <w:szCs w:val="20"/>
        </w:rPr>
        <w:t>1.</w:t>
      </w:r>
      <w:r w:rsidRPr="00117512">
        <w:rPr>
          <w:rFonts w:ascii="Arial" w:eastAsia="Calibri" w:hAnsi="Arial" w:cs="Arial"/>
          <w:sz w:val="20"/>
          <w:szCs w:val="20"/>
        </w:rPr>
        <w:t> В 2009 году в школе установлена пожарно-охранная сигнализация.</w:t>
      </w:r>
    </w:p>
    <w:p w:rsidR="00117512" w:rsidRPr="00117512" w:rsidRDefault="00117512" w:rsidP="00117512">
      <w:pPr>
        <w:jc w:val="both"/>
        <w:rPr>
          <w:rFonts w:ascii="Arial" w:eastAsia="Calibri" w:hAnsi="Arial" w:cs="Arial"/>
          <w:sz w:val="20"/>
          <w:szCs w:val="20"/>
        </w:rPr>
      </w:pPr>
      <w:r w:rsidRPr="00117512">
        <w:rPr>
          <w:rFonts w:ascii="Arial" w:eastAsia="Calibri" w:hAnsi="Arial" w:cs="Arial"/>
          <w:b/>
          <w:sz w:val="20"/>
          <w:szCs w:val="20"/>
        </w:rPr>
        <w:t>2.</w:t>
      </w:r>
      <w:r w:rsidRPr="00117512">
        <w:rPr>
          <w:rFonts w:ascii="Arial" w:eastAsia="Calibri" w:hAnsi="Arial" w:cs="Arial"/>
          <w:sz w:val="20"/>
          <w:szCs w:val="20"/>
        </w:rPr>
        <w:t xml:space="preserve"> Ежегодно раз в четверть проводится тренировка по эвакуации сотрудников и обучающихся из здания школы при имитации пожара в зависимости </w:t>
      </w:r>
      <w:proofErr w:type="gramStart"/>
      <w:r w:rsidRPr="00117512">
        <w:rPr>
          <w:rFonts w:ascii="Arial" w:eastAsia="Calibri" w:hAnsi="Arial" w:cs="Arial"/>
          <w:sz w:val="20"/>
          <w:szCs w:val="20"/>
        </w:rPr>
        <w:t>от</w:t>
      </w:r>
      <w:proofErr w:type="gramEnd"/>
      <w:r w:rsidRPr="00117512">
        <w:rPr>
          <w:rFonts w:ascii="Arial" w:eastAsia="Calibri" w:hAnsi="Arial" w:cs="Arial"/>
          <w:sz w:val="20"/>
          <w:szCs w:val="20"/>
        </w:rPr>
        <w:t xml:space="preserve"> вводной;</w:t>
      </w:r>
    </w:p>
    <w:p w:rsidR="00117512" w:rsidRPr="00117512" w:rsidRDefault="00117512" w:rsidP="00117512">
      <w:pPr>
        <w:jc w:val="both"/>
        <w:rPr>
          <w:rFonts w:ascii="Arial" w:eastAsia="Calibri" w:hAnsi="Arial" w:cs="Arial"/>
          <w:sz w:val="20"/>
          <w:szCs w:val="20"/>
        </w:rPr>
      </w:pPr>
      <w:r w:rsidRPr="00117512">
        <w:rPr>
          <w:rFonts w:ascii="Arial" w:eastAsia="Calibri" w:hAnsi="Arial" w:cs="Arial"/>
          <w:b/>
          <w:sz w:val="20"/>
          <w:szCs w:val="20"/>
        </w:rPr>
        <w:lastRenderedPageBreak/>
        <w:t>3.</w:t>
      </w:r>
      <w:r w:rsidRPr="00117512">
        <w:rPr>
          <w:rFonts w:ascii="Arial" w:eastAsia="Calibri" w:hAnsi="Arial" w:cs="Arial"/>
          <w:sz w:val="20"/>
          <w:szCs w:val="20"/>
        </w:rPr>
        <w:t> Ведется работа по созданию условий для эвакуации:</w:t>
      </w:r>
    </w:p>
    <w:p w:rsidR="00117512" w:rsidRPr="00117512" w:rsidRDefault="00117512" w:rsidP="00117512">
      <w:pPr>
        <w:jc w:val="both"/>
        <w:rPr>
          <w:rFonts w:ascii="Arial" w:eastAsia="Calibri" w:hAnsi="Arial" w:cs="Arial"/>
          <w:sz w:val="20"/>
          <w:szCs w:val="20"/>
        </w:rPr>
      </w:pPr>
      <w:r w:rsidRPr="00117512">
        <w:rPr>
          <w:rFonts w:ascii="Arial" w:eastAsia="Calibri" w:hAnsi="Arial" w:cs="Arial"/>
          <w:sz w:val="20"/>
          <w:szCs w:val="20"/>
        </w:rPr>
        <w:t>а) все выходы свободно открываются, находятся в рабочем состоянии;</w:t>
      </w:r>
    </w:p>
    <w:p w:rsidR="00117512" w:rsidRPr="00117512" w:rsidRDefault="00117512" w:rsidP="00117512">
      <w:pPr>
        <w:jc w:val="both"/>
        <w:rPr>
          <w:rFonts w:ascii="Arial" w:eastAsia="Calibri" w:hAnsi="Arial" w:cs="Arial"/>
          <w:sz w:val="20"/>
          <w:szCs w:val="20"/>
        </w:rPr>
      </w:pPr>
      <w:r w:rsidRPr="00117512">
        <w:rPr>
          <w:rFonts w:ascii="Arial" w:eastAsia="Calibri" w:hAnsi="Arial" w:cs="Arial"/>
          <w:sz w:val="20"/>
          <w:szCs w:val="20"/>
        </w:rPr>
        <w:t>б) здание школы обеспечено необходимыми средствами пожаротушения в полном объеме  (огнетушители, пожарный щит, ящики с песком, кошма и т.д.);</w:t>
      </w:r>
    </w:p>
    <w:p w:rsidR="00117512" w:rsidRPr="00117512" w:rsidRDefault="00117512" w:rsidP="00117512">
      <w:pPr>
        <w:jc w:val="both"/>
        <w:rPr>
          <w:rFonts w:ascii="Arial" w:eastAsia="Calibri" w:hAnsi="Arial" w:cs="Arial"/>
          <w:sz w:val="20"/>
          <w:szCs w:val="20"/>
        </w:rPr>
      </w:pPr>
      <w:r w:rsidRPr="00117512">
        <w:rPr>
          <w:rFonts w:ascii="Arial" w:eastAsia="Calibri" w:hAnsi="Arial" w:cs="Arial"/>
          <w:sz w:val="20"/>
          <w:szCs w:val="20"/>
        </w:rPr>
        <w:t>в) ежегодно производится замер сопротивления изоляции электросети и электрооборудования.</w:t>
      </w:r>
    </w:p>
    <w:p w:rsidR="00117512" w:rsidRPr="00117512" w:rsidRDefault="00117512" w:rsidP="00117512">
      <w:pPr>
        <w:shd w:val="clear" w:color="auto" w:fill="FFFFFF"/>
        <w:ind w:left="5" w:right="26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F7690F" w:rsidRDefault="00F7690F"/>
    <w:sectPr w:rsidR="00F76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12"/>
    <w:rsid w:val="00117512"/>
    <w:rsid w:val="00F7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2014-03-07T04:45:00Z</dcterms:created>
  <dcterms:modified xsi:type="dcterms:W3CDTF">2014-03-07T04:46:00Z</dcterms:modified>
</cp:coreProperties>
</file>